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207" w:rsidRPr="00F159C2" w:rsidRDefault="00DA3A69" w:rsidP="00F159C2">
      <w:pPr>
        <w:spacing w:line="312" w:lineRule="auto"/>
        <w:ind w:firstLine="709"/>
        <w:rPr>
          <w:b/>
          <w:u w:val="single"/>
        </w:rPr>
      </w:pPr>
      <w:r w:rsidRPr="00F159C2">
        <w:rPr>
          <w:b/>
          <w:u w:val="single"/>
        </w:rPr>
        <w:t xml:space="preserve"> </w:t>
      </w:r>
      <w:r w:rsidR="00BD7207" w:rsidRPr="00F159C2">
        <w:rPr>
          <w:b/>
          <w:u w:val="single"/>
        </w:rPr>
        <w:t xml:space="preserve">Приложение </w:t>
      </w:r>
      <w:r w:rsidR="00F159C2">
        <w:rPr>
          <w:b/>
          <w:u w:val="single"/>
        </w:rPr>
        <w:t xml:space="preserve">к статье </w:t>
      </w:r>
      <w:proofErr w:type="spellStart"/>
      <w:r w:rsidR="00F159C2">
        <w:rPr>
          <w:b/>
          <w:u w:val="single"/>
        </w:rPr>
        <w:t>Тазеевой</w:t>
      </w:r>
      <w:proofErr w:type="spellEnd"/>
      <w:r w:rsidR="00F159C2">
        <w:rPr>
          <w:b/>
          <w:u w:val="single"/>
        </w:rPr>
        <w:t xml:space="preserve"> О.М. об опыте работы с одаренными детьми.</w:t>
      </w:r>
    </w:p>
    <w:p w:rsidR="00BD7207" w:rsidRPr="00F159C2" w:rsidRDefault="00BD7207" w:rsidP="00F159C2">
      <w:pPr>
        <w:spacing w:line="312" w:lineRule="auto"/>
        <w:ind w:firstLine="709"/>
        <w:jc w:val="both"/>
      </w:pPr>
      <w:r w:rsidRPr="00F159C2">
        <w:t xml:space="preserve">Программа кружка </w:t>
      </w:r>
      <w:r w:rsidRPr="00F159C2">
        <w:rPr>
          <w:b/>
        </w:rPr>
        <w:t>«Развитие логического мышления»</w:t>
      </w:r>
      <w:r w:rsidR="00F159C2">
        <w:t xml:space="preserve"> </w:t>
      </w:r>
      <w:r w:rsidRPr="00F159C2">
        <w:t>по внеурочной деятельности для учащихся 1-4 классов.</w:t>
      </w:r>
    </w:p>
    <w:p w:rsidR="00BD7207" w:rsidRPr="00F159C2" w:rsidRDefault="00BD7207" w:rsidP="00F159C2">
      <w:pPr>
        <w:spacing w:line="312" w:lineRule="auto"/>
        <w:ind w:firstLine="709"/>
        <w:jc w:val="both"/>
      </w:pPr>
      <w:r w:rsidRPr="00F159C2">
        <w:t>Данная программа предполагает создание  условий для развития у детей познавательных логических универсальных учебных действий.</w:t>
      </w:r>
    </w:p>
    <w:p w:rsidR="00BD7207" w:rsidRPr="00F159C2" w:rsidRDefault="00BD7207" w:rsidP="00F159C2">
      <w:pPr>
        <w:spacing w:line="312" w:lineRule="auto"/>
        <w:ind w:firstLine="709"/>
        <w:jc w:val="both"/>
      </w:pPr>
      <w:r w:rsidRPr="00F159C2">
        <w:t>Содержание программы располагается по принципу усложнения в развитии познавательных процессов: от развития внимания, разных видов памяти, восприятия, воображения</w:t>
      </w:r>
      <w:r w:rsidR="00F159C2">
        <w:t xml:space="preserve"> к самым важным приемам мышления. Пара</w:t>
      </w:r>
      <w:r w:rsidRPr="00F159C2">
        <w:t>ллельно идет работа по развитию психического процесса-речи.</w:t>
      </w:r>
    </w:p>
    <w:p w:rsidR="00BD7207" w:rsidRPr="00F159C2" w:rsidRDefault="00BD7207" w:rsidP="00F159C2">
      <w:pPr>
        <w:spacing w:line="312" w:lineRule="auto"/>
        <w:ind w:firstLine="709"/>
        <w:jc w:val="both"/>
      </w:pPr>
      <w:r w:rsidRPr="00F159C2">
        <w:t>Диагностический раздел предполагает итоговую диагностику после каждого цикла обучения.</w:t>
      </w:r>
    </w:p>
    <w:p w:rsidR="00BD7207" w:rsidRPr="00F159C2" w:rsidRDefault="00BD7207" w:rsidP="00F159C2">
      <w:pPr>
        <w:spacing w:line="312" w:lineRule="auto"/>
        <w:ind w:firstLine="709"/>
        <w:jc w:val="both"/>
      </w:pPr>
    </w:p>
    <w:p w:rsidR="009120E5" w:rsidRPr="00F159C2" w:rsidRDefault="009120E5" w:rsidP="009120E5">
      <w:pPr>
        <w:spacing w:line="293" w:lineRule="atLeast"/>
        <w:jc w:val="center"/>
        <w:rPr>
          <w:b/>
          <w:u w:val="single"/>
        </w:rPr>
      </w:pPr>
      <w:r w:rsidRPr="00F159C2">
        <w:rPr>
          <w:b/>
          <w:u w:val="single"/>
        </w:rPr>
        <w:t>1 класс</w:t>
      </w:r>
    </w:p>
    <w:p w:rsidR="009120E5" w:rsidRPr="00F159C2" w:rsidRDefault="009120E5" w:rsidP="009120E5">
      <w:pPr>
        <w:spacing w:line="293" w:lineRule="atLeast"/>
        <w:rPr>
          <w:color w:val="868686"/>
        </w:rPr>
      </w:pPr>
    </w:p>
    <w:p w:rsidR="009120E5" w:rsidRPr="00F159C2" w:rsidRDefault="009120E5" w:rsidP="009120E5">
      <w:pPr>
        <w:spacing w:line="293" w:lineRule="atLeast"/>
        <w:rPr>
          <w:color w:val="868686"/>
        </w:rPr>
      </w:pPr>
    </w:p>
    <w:tbl>
      <w:tblPr>
        <w:tblStyle w:val="a3"/>
        <w:tblW w:w="0" w:type="auto"/>
        <w:tblLook w:val="04A0"/>
      </w:tblPr>
      <w:tblGrid>
        <w:gridCol w:w="1747"/>
        <w:gridCol w:w="4189"/>
        <w:gridCol w:w="3635"/>
      </w:tblGrid>
      <w:tr w:rsidR="009120E5" w:rsidRPr="00F159C2" w:rsidTr="009120E5">
        <w:tc>
          <w:tcPr>
            <w:tcW w:w="2093" w:type="dxa"/>
            <w:vAlign w:val="center"/>
          </w:tcPr>
          <w:p w:rsidR="009120E5" w:rsidRPr="00F159C2" w:rsidRDefault="009120E5" w:rsidP="005155A2">
            <w:pPr>
              <w:jc w:val="center"/>
              <w:rPr>
                <w:sz w:val="24"/>
                <w:szCs w:val="24"/>
              </w:rPr>
            </w:pPr>
            <w:r w:rsidRPr="00F159C2">
              <w:rPr>
                <w:b/>
                <w:bCs/>
                <w:sz w:val="24"/>
                <w:szCs w:val="24"/>
              </w:rPr>
              <w:t>№ урока</w:t>
            </w:r>
          </w:p>
        </w:tc>
        <w:tc>
          <w:tcPr>
            <w:tcW w:w="3260" w:type="dxa"/>
            <w:vAlign w:val="center"/>
          </w:tcPr>
          <w:p w:rsidR="009120E5" w:rsidRPr="00F159C2" w:rsidRDefault="009120E5" w:rsidP="005155A2">
            <w:pPr>
              <w:jc w:val="center"/>
              <w:rPr>
                <w:sz w:val="24"/>
                <w:szCs w:val="24"/>
              </w:rPr>
            </w:pPr>
            <w:r w:rsidRPr="00F159C2">
              <w:rPr>
                <w:b/>
                <w:bCs/>
                <w:sz w:val="24"/>
                <w:szCs w:val="24"/>
              </w:rPr>
              <w:t>Название темы, раздела</w:t>
            </w:r>
            <w:r w:rsidRPr="00F159C2">
              <w:rPr>
                <w:b/>
                <w:bCs/>
                <w:sz w:val="24"/>
                <w:szCs w:val="24"/>
              </w:rPr>
              <w:br/>
              <w:t>(количество часов)</w:t>
            </w:r>
          </w:p>
        </w:tc>
        <w:tc>
          <w:tcPr>
            <w:tcW w:w="4218" w:type="dxa"/>
            <w:vAlign w:val="center"/>
          </w:tcPr>
          <w:p w:rsidR="009120E5" w:rsidRPr="00F159C2" w:rsidRDefault="009120E5" w:rsidP="005155A2">
            <w:pPr>
              <w:jc w:val="center"/>
              <w:rPr>
                <w:sz w:val="24"/>
                <w:szCs w:val="24"/>
              </w:rPr>
            </w:pPr>
            <w:r w:rsidRPr="00F159C2">
              <w:rPr>
                <w:b/>
                <w:bCs/>
                <w:sz w:val="24"/>
                <w:szCs w:val="24"/>
              </w:rPr>
              <w:t>Характеристика видов</w:t>
            </w:r>
            <w:r w:rsidRPr="00F159C2">
              <w:rPr>
                <w:b/>
                <w:bCs/>
                <w:sz w:val="24"/>
                <w:szCs w:val="24"/>
              </w:rPr>
              <w:br/>
              <w:t>деятельности</w:t>
            </w:r>
          </w:p>
        </w:tc>
      </w:tr>
      <w:tr w:rsidR="009120E5" w:rsidRPr="00F159C2" w:rsidTr="009120E5">
        <w:tc>
          <w:tcPr>
            <w:tcW w:w="2093" w:type="dxa"/>
            <w:vAlign w:val="center"/>
          </w:tcPr>
          <w:p w:rsidR="009120E5" w:rsidRPr="00F159C2" w:rsidRDefault="009120E5" w:rsidP="005155A2">
            <w:pPr>
              <w:jc w:val="center"/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1-8</w:t>
            </w:r>
          </w:p>
        </w:tc>
        <w:tc>
          <w:tcPr>
            <w:tcW w:w="3260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Признаки предметов</w:t>
            </w:r>
            <w:r w:rsidRPr="00F159C2">
              <w:rPr>
                <w:sz w:val="24"/>
                <w:szCs w:val="24"/>
              </w:rPr>
              <w:br/>
              <w:t>(8ч.)</w:t>
            </w:r>
          </w:p>
        </w:tc>
        <w:tc>
          <w:tcPr>
            <w:tcW w:w="4218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Знакомиться с признаками предметов. Учиться выделять свойства предметов: цвет, форму, размер, материал и т.п. Учиться различать, группировать и описывать предметы по их признакам.</w:t>
            </w:r>
          </w:p>
        </w:tc>
      </w:tr>
      <w:tr w:rsidR="009120E5" w:rsidRPr="00F159C2" w:rsidTr="009120E5">
        <w:tc>
          <w:tcPr>
            <w:tcW w:w="2093" w:type="dxa"/>
            <w:vAlign w:val="center"/>
          </w:tcPr>
          <w:p w:rsidR="009120E5" w:rsidRPr="00F159C2" w:rsidRDefault="009120E5" w:rsidP="005155A2">
            <w:pPr>
              <w:jc w:val="center"/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9-12</w:t>
            </w:r>
          </w:p>
        </w:tc>
        <w:tc>
          <w:tcPr>
            <w:tcW w:w="3260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Сравнение</w:t>
            </w:r>
            <w:r w:rsidRPr="00F159C2">
              <w:rPr>
                <w:sz w:val="24"/>
                <w:szCs w:val="24"/>
              </w:rPr>
              <w:br/>
              <w:t>(4ч.)</w:t>
            </w:r>
          </w:p>
        </w:tc>
        <w:tc>
          <w:tcPr>
            <w:tcW w:w="4218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Научиться выделять разные свойства в одном предмете и непосредственно сравнивать предметы по разным признакам: по длине (ширине, высоте), цвету, материалу, массе, площади, объему, количеству и др.</w:t>
            </w:r>
          </w:p>
        </w:tc>
      </w:tr>
      <w:tr w:rsidR="009120E5" w:rsidRPr="00F159C2" w:rsidTr="009120E5">
        <w:tc>
          <w:tcPr>
            <w:tcW w:w="2093" w:type="dxa"/>
            <w:vAlign w:val="center"/>
          </w:tcPr>
          <w:p w:rsidR="009120E5" w:rsidRPr="00F159C2" w:rsidRDefault="009120E5" w:rsidP="005155A2">
            <w:pPr>
              <w:jc w:val="center"/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13-17</w:t>
            </w:r>
          </w:p>
        </w:tc>
        <w:tc>
          <w:tcPr>
            <w:tcW w:w="3260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Классификация</w:t>
            </w:r>
            <w:r w:rsidRPr="00F159C2">
              <w:rPr>
                <w:sz w:val="24"/>
                <w:szCs w:val="24"/>
              </w:rPr>
              <w:br/>
              <w:t>(5ч.)</w:t>
            </w:r>
          </w:p>
        </w:tc>
        <w:tc>
          <w:tcPr>
            <w:tcW w:w="4218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Знакомиться с различными классификациями. Научиться классифицировать предметы по типам, классам и группам.</w:t>
            </w:r>
          </w:p>
        </w:tc>
      </w:tr>
      <w:tr w:rsidR="009120E5" w:rsidRPr="00F159C2" w:rsidTr="009120E5">
        <w:tc>
          <w:tcPr>
            <w:tcW w:w="2093" w:type="dxa"/>
            <w:vAlign w:val="center"/>
          </w:tcPr>
          <w:p w:rsidR="009120E5" w:rsidRPr="00F159C2" w:rsidRDefault="009120E5" w:rsidP="005155A2">
            <w:pPr>
              <w:jc w:val="center"/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18-23</w:t>
            </w:r>
          </w:p>
        </w:tc>
        <w:tc>
          <w:tcPr>
            <w:tcW w:w="3260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Алгоритмы</w:t>
            </w:r>
            <w:r w:rsidRPr="00F159C2">
              <w:rPr>
                <w:sz w:val="24"/>
                <w:szCs w:val="24"/>
              </w:rPr>
              <w:br/>
              <w:t>(6ч.)</w:t>
            </w:r>
          </w:p>
        </w:tc>
        <w:tc>
          <w:tcPr>
            <w:tcW w:w="4218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Знакомиться с понятием алгоритм, его классификацией по форме и структуре.</w:t>
            </w:r>
          </w:p>
        </w:tc>
      </w:tr>
      <w:tr w:rsidR="009120E5" w:rsidRPr="00F159C2" w:rsidTr="009120E5">
        <w:tc>
          <w:tcPr>
            <w:tcW w:w="2093" w:type="dxa"/>
            <w:vAlign w:val="center"/>
          </w:tcPr>
          <w:p w:rsidR="009120E5" w:rsidRPr="00F159C2" w:rsidRDefault="009120E5" w:rsidP="005155A2">
            <w:pPr>
              <w:jc w:val="center"/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24-27</w:t>
            </w:r>
          </w:p>
        </w:tc>
        <w:tc>
          <w:tcPr>
            <w:tcW w:w="3260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Комбинаторика</w:t>
            </w:r>
            <w:r w:rsidRPr="00F159C2">
              <w:rPr>
                <w:sz w:val="24"/>
                <w:szCs w:val="24"/>
              </w:rPr>
              <w:br/>
              <w:t>(4ч.)</w:t>
            </w:r>
          </w:p>
        </w:tc>
        <w:tc>
          <w:tcPr>
            <w:tcW w:w="4218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Знакомиться с отдельными темами комбинаторики.</w:t>
            </w:r>
          </w:p>
        </w:tc>
      </w:tr>
      <w:tr w:rsidR="009120E5" w:rsidRPr="00F159C2" w:rsidTr="009120E5">
        <w:tc>
          <w:tcPr>
            <w:tcW w:w="2093" w:type="dxa"/>
            <w:vAlign w:val="center"/>
          </w:tcPr>
          <w:p w:rsidR="009120E5" w:rsidRPr="00F159C2" w:rsidRDefault="009120E5" w:rsidP="005155A2">
            <w:pPr>
              <w:jc w:val="center"/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28-30</w:t>
            </w:r>
          </w:p>
        </w:tc>
        <w:tc>
          <w:tcPr>
            <w:tcW w:w="3260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Причина и следствия</w:t>
            </w:r>
            <w:r w:rsidRPr="00F159C2">
              <w:rPr>
                <w:sz w:val="24"/>
                <w:szCs w:val="24"/>
              </w:rPr>
              <w:br/>
              <w:t>(3ч.)</w:t>
            </w:r>
          </w:p>
        </w:tc>
        <w:tc>
          <w:tcPr>
            <w:tcW w:w="4218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 xml:space="preserve">Знакомство с причинно-следственной цепочкой. Учиться устанавливать причину и следствие. Учиться </w:t>
            </w:r>
            <w:proofErr w:type="gramStart"/>
            <w:r w:rsidRPr="00F159C2">
              <w:rPr>
                <w:sz w:val="24"/>
                <w:szCs w:val="24"/>
              </w:rPr>
              <w:t>последовательно</w:t>
            </w:r>
            <w:proofErr w:type="gramEnd"/>
            <w:r w:rsidRPr="00F159C2">
              <w:rPr>
                <w:sz w:val="24"/>
                <w:szCs w:val="24"/>
              </w:rPr>
              <w:t xml:space="preserve"> строить предложения при пересказе.</w:t>
            </w:r>
          </w:p>
        </w:tc>
      </w:tr>
      <w:tr w:rsidR="00F159C2" w:rsidRPr="00F159C2" w:rsidTr="009120E5">
        <w:tc>
          <w:tcPr>
            <w:tcW w:w="2093" w:type="dxa"/>
            <w:vAlign w:val="center"/>
          </w:tcPr>
          <w:p w:rsidR="00F159C2" w:rsidRPr="00F159C2" w:rsidRDefault="00F159C2" w:rsidP="005155A2">
            <w:pPr>
              <w:jc w:val="center"/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31</w:t>
            </w:r>
          </w:p>
        </w:tc>
        <w:tc>
          <w:tcPr>
            <w:tcW w:w="3260" w:type="dxa"/>
            <w:vAlign w:val="center"/>
          </w:tcPr>
          <w:p w:rsidR="00F159C2" w:rsidRPr="00F159C2" w:rsidRDefault="00F159C2" w:rsidP="00F159C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 xml:space="preserve">Итоговый  тест  </w:t>
            </w:r>
          </w:p>
          <w:p w:rsidR="00F159C2" w:rsidRPr="00F159C2" w:rsidRDefault="00F159C2" w:rsidP="00F159C2">
            <w:pPr>
              <w:rPr>
                <w:sz w:val="24"/>
                <w:szCs w:val="24"/>
              </w:rPr>
            </w:pPr>
            <w:hyperlink r:id="rId6" w:history="1">
              <w:r w:rsidRPr="00F159C2">
                <w:rPr>
                  <w:rStyle w:val="a4"/>
                  <w:sz w:val="24"/>
                  <w:szCs w:val="24"/>
                </w:rPr>
                <w:t>https://nsportal.ru/nachalnaya-shkola/matematika/2013/08/13/itogovyy-test-po-matematike-i-logike-1-klass</w:t>
              </w:r>
            </w:hyperlink>
            <w:r w:rsidRPr="00F159C2"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4218" w:type="dxa"/>
            <w:vAlign w:val="center"/>
          </w:tcPr>
          <w:p w:rsidR="00F159C2" w:rsidRPr="00F159C2" w:rsidRDefault="00F159C2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lastRenderedPageBreak/>
              <w:t xml:space="preserve"> </w:t>
            </w:r>
          </w:p>
          <w:p w:rsidR="00F159C2" w:rsidRPr="00F159C2" w:rsidRDefault="00F159C2" w:rsidP="005155A2">
            <w:pPr>
              <w:rPr>
                <w:sz w:val="24"/>
                <w:szCs w:val="24"/>
              </w:rPr>
            </w:pPr>
          </w:p>
          <w:p w:rsidR="00F159C2" w:rsidRPr="00F159C2" w:rsidRDefault="00F159C2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Научиться оценивать свою работу. Подводить итоги и делать выводы по пройденному материалу.</w:t>
            </w:r>
          </w:p>
          <w:p w:rsidR="00F159C2" w:rsidRPr="00F159C2" w:rsidRDefault="00F159C2" w:rsidP="005155A2">
            <w:pPr>
              <w:rPr>
                <w:sz w:val="24"/>
                <w:szCs w:val="24"/>
              </w:rPr>
            </w:pPr>
          </w:p>
          <w:p w:rsidR="00F159C2" w:rsidRPr="00F159C2" w:rsidRDefault="00F159C2" w:rsidP="005155A2">
            <w:pPr>
              <w:rPr>
                <w:sz w:val="24"/>
                <w:szCs w:val="24"/>
              </w:rPr>
            </w:pPr>
          </w:p>
          <w:p w:rsidR="00F159C2" w:rsidRPr="00F159C2" w:rsidRDefault="00F159C2" w:rsidP="005155A2">
            <w:pPr>
              <w:rPr>
                <w:sz w:val="24"/>
                <w:szCs w:val="24"/>
              </w:rPr>
            </w:pPr>
          </w:p>
        </w:tc>
      </w:tr>
    </w:tbl>
    <w:p w:rsidR="009120E5" w:rsidRPr="00F159C2" w:rsidRDefault="009120E5" w:rsidP="009120E5">
      <w:pPr>
        <w:spacing w:line="293" w:lineRule="atLeast"/>
        <w:rPr>
          <w:color w:val="868686"/>
        </w:rPr>
      </w:pPr>
    </w:p>
    <w:p w:rsidR="009120E5" w:rsidRPr="00F159C2" w:rsidRDefault="009120E5" w:rsidP="009120E5">
      <w:pPr>
        <w:spacing w:line="293" w:lineRule="atLeast"/>
        <w:jc w:val="center"/>
        <w:rPr>
          <w:b/>
          <w:u w:val="single"/>
        </w:rPr>
      </w:pPr>
      <w:r w:rsidRPr="00F159C2">
        <w:rPr>
          <w:b/>
          <w:u w:val="single"/>
        </w:rPr>
        <w:t>2 класс</w:t>
      </w:r>
    </w:p>
    <w:p w:rsidR="009120E5" w:rsidRPr="00F159C2" w:rsidRDefault="009120E5" w:rsidP="009120E5">
      <w:pPr>
        <w:spacing w:line="293" w:lineRule="atLeast"/>
        <w:rPr>
          <w:color w:val="868686"/>
        </w:rPr>
      </w:pPr>
    </w:p>
    <w:p w:rsidR="009120E5" w:rsidRPr="00F159C2" w:rsidRDefault="009120E5" w:rsidP="009120E5">
      <w:pPr>
        <w:spacing w:line="293" w:lineRule="atLeast"/>
        <w:rPr>
          <w:color w:val="868686"/>
        </w:rPr>
      </w:pPr>
      <w:r w:rsidRPr="00F159C2">
        <w:rPr>
          <w:color w:val="868686"/>
        </w:rPr>
        <w:t> </w:t>
      </w:r>
    </w:p>
    <w:tbl>
      <w:tblPr>
        <w:tblStyle w:val="a3"/>
        <w:tblW w:w="0" w:type="auto"/>
        <w:tblLook w:val="04A0"/>
      </w:tblPr>
      <w:tblGrid>
        <w:gridCol w:w="2093"/>
        <w:gridCol w:w="3260"/>
        <w:gridCol w:w="4218"/>
      </w:tblGrid>
      <w:tr w:rsidR="009120E5" w:rsidRPr="00F159C2" w:rsidTr="009120E5">
        <w:tc>
          <w:tcPr>
            <w:tcW w:w="2093" w:type="dxa"/>
            <w:vAlign w:val="center"/>
          </w:tcPr>
          <w:p w:rsidR="009120E5" w:rsidRPr="00F159C2" w:rsidRDefault="009120E5" w:rsidP="005155A2">
            <w:pPr>
              <w:jc w:val="center"/>
              <w:rPr>
                <w:sz w:val="24"/>
                <w:szCs w:val="24"/>
              </w:rPr>
            </w:pPr>
            <w:r w:rsidRPr="00F159C2">
              <w:rPr>
                <w:b/>
                <w:bCs/>
                <w:sz w:val="24"/>
                <w:szCs w:val="24"/>
              </w:rPr>
              <w:t>№ урока</w:t>
            </w:r>
          </w:p>
        </w:tc>
        <w:tc>
          <w:tcPr>
            <w:tcW w:w="3260" w:type="dxa"/>
            <w:vAlign w:val="center"/>
          </w:tcPr>
          <w:p w:rsidR="009120E5" w:rsidRPr="00F159C2" w:rsidRDefault="009120E5" w:rsidP="005155A2">
            <w:pPr>
              <w:jc w:val="center"/>
              <w:rPr>
                <w:sz w:val="24"/>
                <w:szCs w:val="24"/>
              </w:rPr>
            </w:pPr>
            <w:r w:rsidRPr="00F159C2">
              <w:rPr>
                <w:b/>
                <w:bCs/>
                <w:sz w:val="24"/>
                <w:szCs w:val="24"/>
              </w:rPr>
              <w:t>Название темы, раздела</w:t>
            </w:r>
            <w:r w:rsidRPr="00F159C2">
              <w:rPr>
                <w:b/>
                <w:bCs/>
                <w:sz w:val="24"/>
                <w:szCs w:val="24"/>
              </w:rPr>
              <w:br/>
              <w:t>(количество часов)</w:t>
            </w:r>
          </w:p>
        </w:tc>
        <w:tc>
          <w:tcPr>
            <w:tcW w:w="4218" w:type="dxa"/>
            <w:vAlign w:val="center"/>
          </w:tcPr>
          <w:p w:rsidR="009120E5" w:rsidRPr="00F159C2" w:rsidRDefault="009120E5" w:rsidP="005155A2">
            <w:pPr>
              <w:jc w:val="center"/>
              <w:rPr>
                <w:sz w:val="24"/>
                <w:szCs w:val="24"/>
              </w:rPr>
            </w:pPr>
            <w:r w:rsidRPr="00F159C2">
              <w:rPr>
                <w:b/>
                <w:bCs/>
                <w:sz w:val="24"/>
                <w:szCs w:val="24"/>
              </w:rPr>
              <w:t>Характеристика видов</w:t>
            </w:r>
            <w:r w:rsidRPr="00F159C2">
              <w:rPr>
                <w:b/>
                <w:bCs/>
                <w:sz w:val="24"/>
                <w:szCs w:val="24"/>
              </w:rPr>
              <w:br/>
              <w:t>деятельности</w:t>
            </w:r>
          </w:p>
        </w:tc>
      </w:tr>
      <w:tr w:rsidR="009120E5" w:rsidRPr="00F159C2" w:rsidTr="009120E5">
        <w:tc>
          <w:tcPr>
            <w:tcW w:w="2093" w:type="dxa"/>
            <w:vAlign w:val="center"/>
          </w:tcPr>
          <w:p w:rsidR="009120E5" w:rsidRPr="00F159C2" w:rsidRDefault="009120E5" w:rsidP="005155A2">
            <w:pPr>
              <w:spacing w:line="75" w:lineRule="atLeast"/>
              <w:jc w:val="center"/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1-7</w:t>
            </w:r>
          </w:p>
        </w:tc>
        <w:tc>
          <w:tcPr>
            <w:tcW w:w="3260" w:type="dxa"/>
            <w:vAlign w:val="center"/>
          </w:tcPr>
          <w:p w:rsidR="009120E5" w:rsidRPr="00F159C2" w:rsidRDefault="009120E5" w:rsidP="005155A2">
            <w:pPr>
              <w:spacing w:line="75" w:lineRule="atLeast"/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Свойства, признаки и составные части предметов (7ч.)</w:t>
            </w:r>
          </w:p>
        </w:tc>
        <w:tc>
          <w:tcPr>
            <w:tcW w:w="4218" w:type="dxa"/>
            <w:vAlign w:val="center"/>
          </w:tcPr>
          <w:p w:rsidR="009120E5" w:rsidRPr="00F159C2" w:rsidRDefault="009120E5" w:rsidP="005155A2">
            <w:pPr>
              <w:spacing w:line="75" w:lineRule="atLeast"/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Научиться выделять важнейшие признаки предмета, разделять его составные части. Развивать внимание, аналитическое мышление, воображение.</w:t>
            </w:r>
          </w:p>
        </w:tc>
      </w:tr>
      <w:tr w:rsidR="009120E5" w:rsidRPr="00F159C2" w:rsidTr="009120E5">
        <w:tc>
          <w:tcPr>
            <w:tcW w:w="2093" w:type="dxa"/>
            <w:vAlign w:val="center"/>
          </w:tcPr>
          <w:p w:rsidR="009120E5" w:rsidRPr="00F159C2" w:rsidRDefault="009120E5" w:rsidP="005155A2">
            <w:pPr>
              <w:jc w:val="center"/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8-10</w:t>
            </w:r>
          </w:p>
        </w:tc>
        <w:tc>
          <w:tcPr>
            <w:tcW w:w="3260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Сравнение предметов</w:t>
            </w:r>
            <w:r w:rsidRPr="00F159C2">
              <w:rPr>
                <w:sz w:val="24"/>
                <w:szCs w:val="24"/>
              </w:rPr>
              <w:br/>
              <w:t> (3ч.)</w:t>
            </w:r>
          </w:p>
        </w:tc>
        <w:tc>
          <w:tcPr>
            <w:tcW w:w="4218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Научиться выделять разные свойства в одном предмете и непосредственно сравнивать предметы по разным признакам: по длине (ширине, высоте), цвету, материалу, массе, площади, объему, количеству и др.</w:t>
            </w:r>
          </w:p>
        </w:tc>
      </w:tr>
      <w:tr w:rsidR="009120E5" w:rsidRPr="00F159C2" w:rsidTr="009120E5">
        <w:tc>
          <w:tcPr>
            <w:tcW w:w="2093" w:type="dxa"/>
            <w:vAlign w:val="center"/>
          </w:tcPr>
          <w:p w:rsidR="009120E5" w:rsidRPr="00F159C2" w:rsidRDefault="009120E5" w:rsidP="005155A2">
            <w:pPr>
              <w:jc w:val="center"/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11-13</w:t>
            </w:r>
          </w:p>
        </w:tc>
        <w:tc>
          <w:tcPr>
            <w:tcW w:w="3260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Истинные и ложные высказывания</w:t>
            </w:r>
            <w:r w:rsidRPr="00F159C2">
              <w:rPr>
                <w:sz w:val="24"/>
                <w:szCs w:val="24"/>
              </w:rPr>
              <w:br/>
              <w:t>(3ч.)</w:t>
            </w:r>
          </w:p>
        </w:tc>
        <w:tc>
          <w:tcPr>
            <w:tcW w:w="4218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Научиться различать какие высказывания являются «истинными», а какие «ложными». Научиться сопоставлять их со словами «правда» и «ложь».</w:t>
            </w:r>
          </w:p>
        </w:tc>
      </w:tr>
      <w:tr w:rsidR="009120E5" w:rsidRPr="00F159C2" w:rsidTr="009120E5">
        <w:tc>
          <w:tcPr>
            <w:tcW w:w="2093" w:type="dxa"/>
            <w:vAlign w:val="center"/>
          </w:tcPr>
          <w:p w:rsidR="009120E5" w:rsidRPr="00F159C2" w:rsidRDefault="009120E5" w:rsidP="005155A2">
            <w:pPr>
              <w:jc w:val="center"/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14-16</w:t>
            </w:r>
          </w:p>
        </w:tc>
        <w:tc>
          <w:tcPr>
            <w:tcW w:w="3260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Правила классификации</w:t>
            </w:r>
            <w:r w:rsidRPr="00F159C2">
              <w:rPr>
                <w:sz w:val="24"/>
                <w:szCs w:val="24"/>
              </w:rPr>
              <w:br/>
              <w:t>(3ч.)</w:t>
            </w:r>
          </w:p>
        </w:tc>
        <w:tc>
          <w:tcPr>
            <w:tcW w:w="4218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Научиться правилам распределения объема понятий на классы. Познакомиться с понятием «основание классификации». Узнать какие бывают классификации.</w:t>
            </w:r>
          </w:p>
        </w:tc>
      </w:tr>
      <w:tr w:rsidR="009120E5" w:rsidRPr="00F159C2" w:rsidTr="009120E5">
        <w:tc>
          <w:tcPr>
            <w:tcW w:w="2093" w:type="dxa"/>
            <w:vAlign w:val="center"/>
          </w:tcPr>
          <w:p w:rsidR="009120E5" w:rsidRPr="00F159C2" w:rsidRDefault="009120E5" w:rsidP="005155A2">
            <w:pPr>
              <w:jc w:val="center"/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17-20</w:t>
            </w:r>
          </w:p>
        </w:tc>
        <w:tc>
          <w:tcPr>
            <w:tcW w:w="3260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proofErr w:type="spellStart"/>
            <w:r w:rsidRPr="00F159C2">
              <w:rPr>
                <w:sz w:val="24"/>
                <w:szCs w:val="24"/>
              </w:rPr>
              <w:t>Закомерность</w:t>
            </w:r>
            <w:proofErr w:type="spellEnd"/>
            <w:r w:rsidRPr="00F159C2">
              <w:rPr>
                <w:sz w:val="24"/>
                <w:szCs w:val="24"/>
              </w:rPr>
              <w:br/>
              <w:t>(4ч.)</w:t>
            </w:r>
          </w:p>
        </w:tc>
        <w:tc>
          <w:tcPr>
            <w:tcW w:w="4218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Научиться находить закономерность и восстанавливать пропущенные элементы цепочки или таблицы, для закрепления умений располагать предметы в цепочке или таблице, соблюдая закономерность, аналогичную данной.</w:t>
            </w:r>
          </w:p>
        </w:tc>
      </w:tr>
      <w:tr w:rsidR="009120E5" w:rsidRPr="00F159C2" w:rsidTr="009120E5">
        <w:tc>
          <w:tcPr>
            <w:tcW w:w="2093" w:type="dxa"/>
            <w:vAlign w:val="center"/>
          </w:tcPr>
          <w:p w:rsidR="009120E5" w:rsidRPr="00F159C2" w:rsidRDefault="009120E5" w:rsidP="005155A2">
            <w:pPr>
              <w:jc w:val="center"/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21-23</w:t>
            </w:r>
          </w:p>
        </w:tc>
        <w:tc>
          <w:tcPr>
            <w:tcW w:w="3260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Комбинаторика</w:t>
            </w:r>
            <w:r w:rsidRPr="00F159C2">
              <w:rPr>
                <w:sz w:val="24"/>
                <w:szCs w:val="24"/>
              </w:rPr>
              <w:br/>
              <w:t>(3ч.)</w:t>
            </w:r>
          </w:p>
        </w:tc>
        <w:tc>
          <w:tcPr>
            <w:tcW w:w="4218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Научиться решать комбинаторные задачи методом полного перебора вариантов. Выработать умения применять математическую теорию в конкретных ситуациях. Познакомиться с элементами гуманитарного знания, связанного с математикой.</w:t>
            </w:r>
          </w:p>
        </w:tc>
      </w:tr>
      <w:tr w:rsidR="009120E5" w:rsidRPr="00F159C2" w:rsidTr="009120E5">
        <w:tc>
          <w:tcPr>
            <w:tcW w:w="2093" w:type="dxa"/>
            <w:vAlign w:val="center"/>
          </w:tcPr>
          <w:p w:rsidR="009120E5" w:rsidRPr="00F159C2" w:rsidRDefault="009120E5" w:rsidP="005155A2">
            <w:pPr>
              <w:jc w:val="center"/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24-25</w:t>
            </w:r>
          </w:p>
        </w:tc>
        <w:tc>
          <w:tcPr>
            <w:tcW w:w="3260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Причинно-следственные цепочки</w:t>
            </w:r>
            <w:r w:rsidRPr="00F159C2">
              <w:rPr>
                <w:sz w:val="24"/>
                <w:szCs w:val="24"/>
              </w:rPr>
              <w:br/>
            </w:r>
            <w:r w:rsidRPr="00F159C2">
              <w:rPr>
                <w:sz w:val="24"/>
                <w:szCs w:val="24"/>
              </w:rPr>
              <w:lastRenderedPageBreak/>
              <w:t>(2ч.)</w:t>
            </w:r>
          </w:p>
        </w:tc>
        <w:tc>
          <w:tcPr>
            <w:tcW w:w="4218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lastRenderedPageBreak/>
              <w:t xml:space="preserve">Научиться устанавливать причинно-следственные связи. Научиться </w:t>
            </w:r>
            <w:r w:rsidRPr="00F159C2">
              <w:rPr>
                <w:sz w:val="24"/>
                <w:szCs w:val="24"/>
              </w:rPr>
              <w:lastRenderedPageBreak/>
              <w:t>проводить анализ причинно – следственных связей в логической цепочке.</w:t>
            </w:r>
          </w:p>
        </w:tc>
      </w:tr>
      <w:tr w:rsidR="009120E5" w:rsidRPr="00F159C2" w:rsidTr="009120E5">
        <w:tc>
          <w:tcPr>
            <w:tcW w:w="2093" w:type="dxa"/>
            <w:vAlign w:val="center"/>
          </w:tcPr>
          <w:p w:rsidR="009120E5" w:rsidRPr="00F159C2" w:rsidRDefault="009120E5" w:rsidP="005155A2">
            <w:pPr>
              <w:jc w:val="center"/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lastRenderedPageBreak/>
              <w:t>26-30</w:t>
            </w:r>
          </w:p>
        </w:tc>
        <w:tc>
          <w:tcPr>
            <w:tcW w:w="3260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Отношения между понятиями</w:t>
            </w:r>
            <w:r w:rsidRPr="00F159C2">
              <w:rPr>
                <w:sz w:val="24"/>
                <w:szCs w:val="24"/>
              </w:rPr>
              <w:br/>
              <w:t>(5ч.)</w:t>
            </w:r>
          </w:p>
        </w:tc>
        <w:tc>
          <w:tcPr>
            <w:tcW w:w="4218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Научиться различать понятия “тождество”</w:t>
            </w:r>
          </w:p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“пересечение”</w:t>
            </w:r>
          </w:p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“подчинение”</w:t>
            </w:r>
          </w:p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“соподчинение”</w:t>
            </w:r>
          </w:p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“противоположность”</w:t>
            </w:r>
          </w:p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“противоречие”.</w:t>
            </w:r>
          </w:p>
        </w:tc>
      </w:tr>
      <w:tr w:rsidR="009120E5" w:rsidRPr="00F159C2" w:rsidTr="009120E5">
        <w:tc>
          <w:tcPr>
            <w:tcW w:w="2093" w:type="dxa"/>
            <w:vAlign w:val="center"/>
          </w:tcPr>
          <w:p w:rsidR="009120E5" w:rsidRPr="00F159C2" w:rsidRDefault="009120E5" w:rsidP="005155A2">
            <w:pPr>
              <w:jc w:val="center"/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31-32</w:t>
            </w:r>
          </w:p>
        </w:tc>
        <w:tc>
          <w:tcPr>
            <w:tcW w:w="3260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Определения</w:t>
            </w:r>
            <w:r w:rsidRPr="00F159C2">
              <w:rPr>
                <w:sz w:val="24"/>
                <w:szCs w:val="24"/>
              </w:rPr>
              <w:br/>
              <w:t>(2ч.)</w:t>
            </w:r>
          </w:p>
        </w:tc>
        <w:tc>
          <w:tcPr>
            <w:tcW w:w="4218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Познакомиться с логической операцией – определение</w:t>
            </w:r>
            <w:proofErr w:type="gramStart"/>
            <w:r w:rsidRPr="00F159C2">
              <w:rPr>
                <w:sz w:val="24"/>
                <w:szCs w:val="24"/>
              </w:rPr>
              <w:t>.</w:t>
            </w:r>
            <w:proofErr w:type="gramEnd"/>
            <w:r w:rsidRPr="00F159C2">
              <w:rPr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F159C2">
              <w:rPr>
                <w:sz w:val="24"/>
                <w:szCs w:val="24"/>
              </w:rPr>
              <w:t>д</w:t>
            </w:r>
            <w:proofErr w:type="gramEnd"/>
            <w:r w:rsidRPr="00F159C2">
              <w:rPr>
                <w:sz w:val="24"/>
                <w:szCs w:val="24"/>
              </w:rPr>
              <w:t>ифиниция</w:t>
            </w:r>
            <w:proofErr w:type="spellEnd"/>
            <w:r w:rsidRPr="00F159C2">
              <w:rPr>
                <w:sz w:val="24"/>
                <w:szCs w:val="24"/>
              </w:rPr>
              <w:t>)</w:t>
            </w:r>
          </w:p>
        </w:tc>
      </w:tr>
      <w:tr w:rsidR="00F159C2" w:rsidRPr="00F159C2" w:rsidTr="009120E5">
        <w:tc>
          <w:tcPr>
            <w:tcW w:w="2093" w:type="dxa"/>
            <w:vAlign w:val="center"/>
          </w:tcPr>
          <w:p w:rsidR="00F159C2" w:rsidRPr="00F159C2" w:rsidRDefault="00F159C2" w:rsidP="005155A2">
            <w:pPr>
              <w:jc w:val="center"/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33-34</w:t>
            </w:r>
          </w:p>
        </w:tc>
        <w:tc>
          <w:tcPr>
            <w:tcW w:w="3260" w:type="dxa"/>
            <w:vAlign w:val="center"/>
          </w:tcPr>
          <w:p w:rsidR="00F159C2" w:rsidRPr="00F159C2" w:rsidRDefault="00F159C2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Работа над ошибками</w:t>
            </w:r>
            <w:r w:rsidRPr="00F159C2">
              <w:rPr>
                <w:sz w:val="24"/>
                <w:szCs w:val="24"/>
              </w:rPr>
              <w:br/>
              <w:t>(2ч.)</w:t>
            </w:r>
          </w:p>
        </w:tc>
        <w:tc>
          <w:tcPr>
            <w:tcW w:w="4218" w:type="dxa"/>
            <w:vMerge w:val="restart"/>
            <w:vAlign w:val="center"/>
          </w:tcPr>
          <w:p w:rsidR="00F159C2" w:rsidRPr="00F159C2" w:rsidRDefault="00F159C2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Научиться оценивать свою работу. Подводить итоги и делать выводы по пройденному материалу.</w:t>
            </w:r>
          </w:p>
        </w:tc>
      </w:tr>
      <w:tr w:rsidR="00F159C2" w:rsidRPr="00F159C2" w:rsidTr="009120E5">
        <w:tc>
          <w:tcPr>
            <w:tcW w:w="2093" w:type="dxa"/>
            <w:vAlign w:val="center"/>
          </w:tcPr>
          <w:p w:rsidR="00F159C2" w:rsidRPr="00F159C2" w:rsidRDefault="00F159C2" w:rsidP="005155A2">
            <w:pPr>
              <w:jc w:val="center"/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35</w:t>
            </w:r>
          </w:p>
        </w:tc>
        <w:tc>
          <w:tcPr>
            <w:tcW w:w="3260" w:type="dxa"/>
            <w:vAlign w:val="center"/>
          </w:tcPr>
          <w:p w:rsidR="00F159C2" w:rsidRPr="00F159C2" w:rsidRDefault="00F159C2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 xml:space="preserve"> Итоговый тест </w:t>
            </w:r>
            <w:hyperlink r:id="rId7" w:history="1">
              <w:r w:rsidRPr="00F159C2">
                <w:rPr>
                  <w:rStyle w:val="a4"/>
                  <w:sz w:val="24"/>
                  <w:szCs w:val="24"/>
                </w:rPr>
                <w:t>https://multiurok.ru/files/tiest-po-loghikie-dlia-uchashchikhsia-2-klassa.html</w:t>
              </w:r>
            </w:hyperlink>
          </w:p>
        </w:tc>
        <w:tc>
          <w:tcPr>
            <w:tcW w:w="4218" w:type="dxa"/>
            <w:vMerge/>
            <w:vAlign w:val="center"/>
          </w:tcPr>
          <w:p w:rsidR="00F159C2" w:rsidRPr="00F159C2" w:rsidRDefault="00F159C2" w:rsidP="005155A2">
            <w:pPr>
              <w:rPr>
                <w:sz w:val="24"/>
                <w:szCs w:val="24"/>
              </w:rPr>
            </w:pPr>
          </w:p>
        </w:tc>
      </w:tr>
    </w:tbl>
    <w:p w:rsidR="009120E5" w:rsidRPr="00F159C2" w:rsidRDefault="00BD7207" w:rsidP="00BD7207">
      <w:pPr>
        <w:spacing w:line="293" w:lineRule="atLeast"/>
        <w:rPr>
          <w:b/>
          <w:u w:val="single"/>
        </w:rPr>
      </w:pPr>
      <w:r w:rsidRPr="00F159C2">
        <w:rPr>
          <w:b/>
          <w:bCs/>
          <w:color w:val="868686"/>
        </w:rPr>
        <w:t xml:space="preserve">                                                              </w:t>
      </w:r>
      <w:r w:rsidR="009120E5" w:rsidRPr="00F159C2">
        <w:rPr>
          <w:b/>
          <w:u w:val="single"/>
        </w:rPr>
        <w:t>3 класс</w:t>
      </w:r>
    </w:p>
    <w:p w:rsidR="009120E5" w:rsidRPr="00F159C2" w:rsidRDefault="009120E5" w:rsidP="009120E5">
      <w:pPr>
        <w:spacing w:line="293" w:lineRule="atLeast"/>
        <w:jc w:val="center"/>
        <w:rPr>
          <w:b/>
          <w:bCs/>
          <w:color w:val="868686"/>
        </w:rPr>
      </w:pPr>
    </w:p>
    <w:p w:rsidR="009120E5" w:rsidRPr="00F159C2" w:rsidRDefault="009120E5" w:rsidP="009120E5">
      <w:pPr>
        <w:spacing w:line="293" w:lineRule="atLeast"/>
        <w:jc w:val="center"/>
        <w:rPr>
          <w:b/>
          <w:bCs/>
          <w:color w:val="868686"/>
        </w:rPr>
      </w:pPr>
    </w:p>
    <w:tbl>
      <w:tblPr>
        <w:tblStyle w:val="a3"/>
        <w:tblW w:w="0" w:type="auto"/>
        <w:tblLook w:val="04A0"/>
      </w:tblPr>
      <w:tblGrid>
        <w:gridCol w:w="2228"/>
        <w:gridCol w:w="3456"/>
        <w:gridCol w:w="3887"/>
      </w:tblGrid>
      <w:tr w:rsidR="009120E5" w:rsidRPr="00F159C2" w:rsidTr="00F159C2">
        <w:tc>
          <w:tcPr>
            <w:tcW w:w="2228" w:type="dxa"/>
            <w:vAlign w:val="center"/>
          </w:tcPr>
          <w:p w:rsidR="009120E5" w:rsidRPr="00F159C2" w:rsidRDefault="009120E5" w:rsidP="005155A2">
            <w:pPr>
              <w:jc w:val="center"/>
              <w:rPr>
                <w:sz w:val="24"/>
                <w:szCs w:val="24"/>
              </w:rPr>
            </w:pPr>
            <w:r w:rsidRPr="00F159C2">
              <w:rPr>
                <w:b/>
                <w:bCs/>
                <w:sz w:val="24"/>
                <w:szCs w:val="24"/>
              </w:rPr>
              <w:t>№ урока</w:t>
            </w:r>
          </w:p>
        </w:tc>
        <w:tc>
          <w:tcPr>
            <w:tcW w:w="3456" w:type="dxa"/>
            <w:vAlign w:val="center"/>
          </w:tcPr>
          <w:p w:rsidR="009120E5" w:rsidRPr="00F159C2" w:rsidRDefault="009120E5" w:rsidP="005155A2">
            <w:pPr>
              <w:jc w:val="center"/>
              <w:rPr>
                <w:sz w:val="24"/>
                <w:szCs w:val="24"/>
              </w:rPr>
            </w:pPr>
            <w:r w:rsidRPr="00F159C2">
              <w:rPr>
                <w:b/>
                <w:bCs/>
                <w:sz w:val="24"/>
                <w:szCs w:val="24"/>
              </w:rPr>
              <w:t>Название темы, раздела</w:t>
            </w:r>
            <w:r w:rsidRPr="00F159C2">
              <w:rPr>
                <w:b/>
                <w:bCs/>
                <w:sz w:val="24"/>
                <w:szCs w:val="24"/>
              </w:rPr>
              <w:br/>
              <w:t>(количество часов)</w:t>
            </w:r>
          </w:p>
        </w:tc>
        <w:tc>
          <w:tcPr>
            <w:tcW w:w="3887" w:type="dxa"/>
            <w:vAlign w:val="center"/>
          </w:tcPr>
          <w:p w:rsidR="009120E5" w:rsidRPr="00F159C2" w:rsidRDefault="009120E5" w:rsidP="005155A2">
            <w:pPr>
              <w:jc w:val="center"/>
              <w:rPr>
                <w:sz w:val="24"/>
                <w:szCs w:val="24"/>
              </w:rPr>
            </w:pPr>
            <w:r w:rsidRPr="00F159C2">
              <w:rPr>
                <w:b/>
                <w:bCs/>
                <w:sz w:val="24"/>
                <w:szCs w:val="24"/>
              </w:rPr>
              <w:t>Характеристика видов</w:t>
            </w:r>
            <w:r w:rsidRPr="00F159C2">
              <w:rPr>
                <w:b/>
                <w:bCs/>
                <w:sz w:val="24"/>
                <w:szCs w:val="24"/>
              </w:rPr>
              <w:br/>
              <w:t>деятельности</w:t>
            </w:r>
          </w:p>
        </w:tc>
      </w:tr>
      <w:tr w:rsidR="009120E5" w:rsidRPr="00F159C2" w:rsidTr="00F159C2">
        <w:tc>
          <w:tcPr>
            <w:tcW w:w="2228" w:type="dxa"/>
            <w:vAlign w:val="center"/>
          </w:tcPr>
          <w:p w:rsidR="009120E5" w:rsidRPr="00F159C2" w:rsidRDefault="009120E5" w:rsidP="005155A2">
            <w:pPr>
              <w:jc w:val="center"/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1-11</w:t>
            </w:r>
          </w:p>
        </w:tc>
        <w:tc>
          <w:tcPr>
            <w:tcW w:w="3456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Признаки предметов и их действия</w:t>
            </w:r>
            <w:r w:rsidRPr="00F159C2">
              <w:rPr>
                <w:sz w:val="24"/>
                <w:szCs w:val="24"/>
              </w:rPr>
              <w:br/>
              <w:t>(11ч.)</w:t>
            </w:r>
          </w:p>
        </w:tc>
        <w:tc>
          <w:tcPr>
            <w:tcW w:w="3887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Научиться описывать предметы по их признакам (название, цвет, форма, размер, материал) и действиям.</w:t>
            </w:r>
          </w:p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Учиться обобщать и классифицировать предметы по какому-либо общему признаку.</w:t>
            </w:r>
          </w:p>
        </w:tc>
      </w:tr>
      <w:tr w:rsidR="009120E5" w:rsidRPr="00F159C2" w:rsidTr="00F159C2">
        <w:tc>
          <w:tcPr>
            <w:tcW w:w="2228" w:type="dxa"/>
            <w:vAlign w:val="center"/>
          </w:tcPr>
          <w:p w:rsidR="009120E5" w:rsidRPr="00F159C2" w:rsidRDefault="009120E5" w:rsidP="005155A2">
            <w:pPr>
              <w:jc w:val="center"/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12-13</w:t>
            </w:r>
          </w:p>
        </w:tc>
        <w:tc>
          <w:tcPr>
            <w:tcW w:w="3456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Симметрия</w:t>
            </w:r>
            <w:r w:rsidRPr="00F159C2">
              <w:rPr>
                <w:sz w:val="24"/>
                <w:szCs w:val="24"/>
              </w:rPr>
              <w:br/>
              <w:t>(2ч.)</w:t>
            </w:r>
          </w:p>
        </w:tc>
        <w:tc>
          <w:tcPr>
            <w:tcW w:w="3887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Познакомиться с понятием «симметрия». Научиться уверенно и легко выполнять симметрические фигуры.</w:t>
            </w:r>
          </w:p>
        </w:tc>
      </w:tr>
      <w:tr w:rsidR="009120E5" w:rsidRPr="00F159C2" w:rsidTr="00F159C2">
        <w:tc>
          <w:tcPr>
            <w:tcW w:w="2228" w:type="dxa"/>
            <w:vAlign w:val="center"/>
          </w:tcPr>
          <w:p w:rsidR="009120E5" w:rsidRPr="00F159C2" w:rsidRDefault="009120E5" w:rsidP="005155A2">
            <w:pPr>
              <w:jc w:val="center"/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14-22</w:t>
            </w:r>
          </w:p>
        </w:tc>
        <w:tc>
          <w:tcPr>
            <w:tcW w:w="3456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Логические операции и задачи</w:t>
            </w:r>
            <w:r w:rsidRPr="00F159C2">
              <w:rPr>
                <w:sz w:val="24"/>
                <w:szCs w:val="24"/>
              </w:rPr>
              <w:br/>
              <w:t>(9ч.)</w:t>
            </w:r>
          </w:p>
        </w:tc>
        <w:tc>
          <w:tcPr>
            <w:tcW w:w="3887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Развивать логическое мышление, научиться общаться, сопоставлять и применять полученные навыки на практике. Уметь анализировать, размышлять.</w:t>
            </w:r>
          </w:p>
        </w:tc>
      </w:tr>
      <w:tr w:rsidR="009120E5" w:rsidRPr="00F159C2" w:rsidTr="00F159C2">
        <w:tc>
          <w:tcPr>
            <w:tcW w:w="2228" w:type="dxa"/>
            <w:vAlign w:val="center"/>
          </w:tcPr>
          <w:p w:rsidR="009120E5" w:rsidRPr="00F159C2" w:rsidRDefault="009120E5" w:rsidP="005155A2">
            <w:pPr>
              <w:jc w:val="center"/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23-30</w:t>
            </w:r>
          </w:p>
        </w:tc>
        <w:tc>
          <w:tcPr>
            <w:tcW w:w="3456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Множество</w:t>
            </w:r>
            <w:r w:rsidRPr="00F159C2">
              <w:rPr>
                <w:sz w:val="24"/>
                <w:szCs w:val="24"/>
              </w:rPr>
              <w:br/>
              <w:t>(8ч.)</w:t>
            </w:r>
          </w:p>
        </w:tc>
        <w:tc>
          <w:tcPr>
            <w:tcW w:w="3887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Получить представления о множестве, элементе множества, подмножестве, пересечении множеств, объединении множеств.</w:t>
            </w:r>
          </w:p>
        </w:tc>
      </w:tr>
      <w:tr w:rsidR="009120E5" w:rsidRPr="00F159C2" w:rsidTr="00F159C2">
        <w:tc>
          <w:tcPr>
            <w:tcW w:w="2228" w:type="dxa"/>
            <w:vAlign w:val="center"/>
          </w:tcPr>
          <w:p w:rsidR="009120E5" w:rsidRPr="00F159C2" w:rsidRDefault="009120E5" w:rsidP="005155A2">
            <w:pPr>
              <w:jc w:val="center"/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31-32</w:t>
            </w:r>
          </w:p>
        </w:tc>
        <w:tc>
          <w:tcPr>
            <w:tcW w:w="3456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Выражения и высказывания</w:t>
            </w:r>
            <w:r w:rsidRPr="00F159C2">
              <w:rPr>
                <w:sz w:val="24"/>
                <w:szCs w:val="24"/>
              </w:rPr>
              <w:br/>
              <w:t>(2ч.)</w:t>
            </w:r>
          </w:p>
        </w:tc>
        <w:tc>
          <w:tcPr>
            <w:tcW w:w="3887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 xml:space="preserve">Научиться </w:t>
            </w:r>
            <w:proofErr w:type="gramStart"/>
            <w:r w:rsidRPr="00F159C2">
              <w:rPr>
                <w:sz w:val="24"/>
                <w:szCs w:val="24"/>
              </w:rPr>
              <w:t>грамотно</w:t>
            </w:r>
            <w:proofErr w:type="gramEnd"/>
            <w:r w:rsidRPr="00F159C2">
              <w:rPr>
                <w:sz w:val="24"/>
                <w:szCs w:val="24"/>
              </w:rPr>
              <w:t xml:space="preserve"> выражать свои мысли.</w:t>
            </w:r>
          </w:p>
        </w:tc>
      </w:tr>
      <w:tr w:rsidR="00F159C2" w:rsidRPr="00F159C2" w:rsidTr="00F159C2">
        <w:tc>
          <w:tcPr>
            <w:tcW w:w="2228" w:type="dxa"/>
            <w:vAlign w:val="center"/>
          </w:tcPr>
          <w:p w:rsidR="00F159C2" w:rsidRPr="00F159C2" w:rsidRDefault="00F159C2" w:rsidP="005155A2">
            <w:pPr>
              <w:jc w:val="center"/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33-34</w:t>
            </w:r>
          </w:p>
        </w:tc>
        <w:tc>
          <w:tcPr>
            <w:tcW w:w="3456" w:type="dxa"/>
            <w:vAlign w:val="center"/>
          </w:tcPr>
          <w:p w:rsidR="00F159C2" w:rsidRPr="00F159C2" w:rsidRDefault="00F159C2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Работа над ошибками</w:t>
            </w:r>
            <w:r w:rsidRPr="00F159C2">
              <w:rPr>
                <w:sz w:val="24"/>
                <w:szCs w:val="24"/>
              </w:rPr>
              <w:br/>
              <w:t>(2ч.)</w:t>
            </w:r>
          </w:p>
        </w:tc>
        <w:tc>
          <w:tcPr>
            <w:tcW w:w="3887" w:type="dxa"/>
            <w:vMerge w:val="restart"/>
            <w:vAlign w:val="center"/>
          </w:tcPr>
          <w:p w:rsidR="00F159C2" w:rsidRPr="00F159C2" w:rsidRDefault="00F159C2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Научиться оценивать свою работу. Подводить итоги и делать выводы по пройденному материалу.</w:t>
            </w:r>
          </w:p>
        </w:tc>
      </w:tr>
      <w:tr w:rsidR="00F159C2" w:rsidRPr="00F159C2" w:rsidTr="00F159C2">
        <w:tc>
          <w:tcPr>
            <w:tcW w:w="2228" w:type="dxa"/>
            <w:vAlign w:val="center"/>
          </w:tcPr>
          <w:p w:rsidR="00F159C2" w:rsidRPr="00F159C2" w:rsidRDefault="00F159C2" w:rsidP="005155A2">
            <w:pPr>
              <w:jc w:val="center"/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35</w:t>
            </w:r>
          </w:p>
        </w:tc>
        <w:tc>
          <w:tcPr>
            <w:tcW w:w="3456" w:type="dxa"/>
            <w:vAlign w:val="center"/>
          </w:tcPr>
          <w:p w:rsidR="00F159C2" w:rsidRPr="00F159C2" w:rsidRDefault="00F159C2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Итоговый тест</w:t>
            </w:r>
          </w:p>
          <w:p w:rsidR="00F159C2" w:rsidRPr="00F159C2" w:rsidRDefault="00F159C2" w:rsidP="005155A2">
            <w:pPr>
              <w:rPr>
                <w:sz w:val="24"/>
                <w:szCs w:val="24"/>
              </w:rPr>
            </w:pPr>
            <w:hyperlink r:id="rId8" w:history="1">
              <w:r w:rsidRPr="00F159C2">
                <w:rPr>
                  <w:rStyle w:val="a4"/>
                  <w:sz w:val="24"/>
                  <w:szCs w:val="24"/>
                </w:rPr>
                <w:t>https://nsportal.ru/nachalnaya-shkola/raznoe/2012/04/13/logika-metodicheskoe-posobie-3-klass</w:t>
              </w:r>
            </w:hyperlink>
            <w:r w:rsidRPr="00F159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7" w:type="dxa"/>
            <w:vMerge/>
            <w:vAlign w:val="center"/>
          </w:tcPr>
          <w:p w:rsidR="00F159C2" w:rsidRPr="00F159C2" w:rsidRDefault="00F159C2" w:rsidP="005155A2">
            <w:pPr>
              <w:rPr>
                <w:sz w:val="24"/>
                <w:szCs w:val="24"/>
              </w:rPr>
            </w:pPr>
          </w:p>
        </w:tc>
      </w:tr>
    </w:tbl>
    <w:p w:rsidR="009120E5" w:rsidRPr="00F159C2" w:rsidRDefault="009120E5" w:rsidP="009120E5">
      <w:pPr>
        <w:spacing w:line="293" w:lineRule="atLeast"/>
        <w:jc w:val="center"/>
        <w:rPr>
          <w:b/>
          <w:u w:val="single"/>
        </w:rPr>
      </w:pPr>
      <w:r w:rsidRPr="00F159C2">
        <w:rPr>
          <w:b/>
          <w:u w:val="single"/>
        </w:rPr>
        <w:lastRenderedPageBreak/>
        <w:t>4 класс</w:t>
      </w:r>
    </w:p>
    <w:p w:rsidR="009120E5" w:rsidRPr="00F159C2" w:rsidRDefault="009120E5" w:rsidP="009120E5">
      <w:pPr>
        <w:spacing w:line="293" w:lineRule="atLeast"/>
        <w:rPr>
          <w:color w:val="868686"/>
        </w:rPr>
      </w:pPr>
    </w:p>
    <w:tbl>
      <w:tblPr>
        <w:tblStyle w:val="a3"/>
        <w:tblW w:w="0" w:type="auto"/>
        <w:tblLook w:val="04A0"/>
      </w:tblPr>
      <w:tblGrid>
        <w:gridCol w:w="848"/>
        <w:gridCol w:w="3582"/>
        <w:gridCol w:w="5141"/>
      </w:tblGrid>
      <w:tr w:rsidR="009120E5" w:rsidRPr="00F159C2" w:rsidTr="009120E5">
        <w:tc>
          <w:tcPr>
            <w:tcW w:w="848" w:type="dxa"/>
            <w:vAlign w:val="center"/>
          </w:tcPr>
          <w:p w:rsidR="009120E5" w:rsidRPr="00F159C2" w:rsidRDefault="009120E5" w:rsidP="005155A2">
            <w:pPr>
              <w:jc w:val="center"/>
              <w:rPr>
                <w:sz w:val="24"/>
                <w:szCs w:val="24"/>
              </w:rPr>
            </w:pPr>
            <w:r w:rsidRPr="00F159C2">
              <w:rPr>
                <w:b/>
                <w:bCs/>
                <w:sz w:val="24"/>
                <w:szCs w:val="24"/>
              </w:rPr>
              <w:t>№ урока</w:t>
            </w:r>
          </w:p>
        </w:tc>
        <w:tc>
          <w:tcPr>
            <w:tcW w:w="1954" w:type="dxa"/>
            <w:vAlign w:val="center"/>
          </w:tcPr>
          <w:p w:rsidR="009120E5" w:rsidRPr="00F159C2" w:rsidRDefault="009120E5" w:rsidP="005155A2">
            <w:pPr>
              <w:jc w:val="center"/>
              <w:rPr>
                <w:sz w:val="24"/>
                <w:szCs w:val="24"/>
              </w:rPr>
            </w:pPr>
            <w:r w:rsidRPr="00F159C2">
              <w:rPr>
                <w:b/>
                <w:bCs/>
                <w:sz w:val="24"/>
                <w:szCs w:val="24"/>
              </w:rPr>
              <w:t>Название темы, раздела</w:t>
            </w:r>
            <w:r w:rsidRPr="00F159C2">
              <w:rPr>
                <w:b/>
                <w:bCs/>
                <w:sz w:val="24"/>
                <w:szCs w:val="24"/>
              </w:rPr>
              <w:br/>
              <w:t>(количество часов)</w:t>
            </w:r>
          </w:p>
        </w:tc>
        <w:tc>
          <w:tcPr>
            <w:tcW w:w="6769" w:type="dxa"/>
            <w:vAlign w:val="center"/>
          </w:tcPr>
          <w:p w:rsidR="009120E5" w:rsidRPr="00F159C2" w:rsidRDefault="009120E5" w:rsidP="005155A2">
            <w:pPr>
              <w:jc w:val="center"/>
              <w:rPr>
                <w:sz w:val="24"/>
                <w:szCs w:val="24"/>
              </w:rPr>
            </w:pPr>
            <w:r w:rsidRPr="00F159C2">
              <w:rPr>
                <w:b/>
                <w:bCs/>
                <w:sz w:val="24"/>
                <w:szCs w:val="24"/>
              </w:rPr>
              <w:t>Характеристика видов</w:t>
            </w:r>
            <w:r w:rsidRPr="00F159C2">
              <w:rPr>
                <w:b/>
                <w:bCs/>
                <w:sz w:val="24"/>
                <w:szCs w:val="24"/>
              </w:rPr>
              <w:br/>
              <w:t>деятельности</w:t>
            </w:r>
          </w:p>
        </w:tc>
      </w:tr>
      <w:tr w:rsidR="009120E5" w:rsidRPr="00F159C2" w:rsidTr="009120E5">
        <w:tc>
          <w:tcPr>
            <w:tcW w:w="848" w:type="dxa"/>
            <w:vAlign w:val="center"/>
          </w:tcPr>
          <w:p w:rsidR="009120E5" w:rsidRPr="00F159C2" w:rsidRDefault="009120E5" w:rsidP="005155A2">
            <w:pPr>
              <w:jc w:val="center"/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1-6</w:t>
            </w:r>
          </w:p>
        </w:tc>
        <w:tc>
          <w:tcPr>
            <w:tcW w:w="1954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Основные мыслительные операции</w:t>
            </w:r>
            <w:r w:rsidRPr="00F159C2">
              <w:rPr>
                <w:sz w:val="24"/>
                <w:szCs w:val="24"/>
              </w:rPr>
              <w:br/>
              <w:t>(6ч.)</w:t>
            </w:r>
          </w:p>
        </w:tc>
        <w:tc>
          <w:tcPr>
            <w:tcW w:w="6769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Развивать логическое мышление, научиться общаться, сопоставлять и применять полученные навыки на практике. Научиться анализировать, размышлять.</w:t>
            </w:r>
          </w:p>
        </w:tc>
      </w:tr>
      <w:tr w:rsidR="009120E5" w:rsidRPr="00F159C2" w:rsidTr="009120E5">
        <w:tc>
          <w:tcPr>
            <w:tcW w:w="848" w:type="dxa"/>
            <w:vAlign w:val="center"/>
          </w:tcPr>
          <w:p w:rsidR="009120E5" w:rsidRPr="00F159C2" w:rsidRDefault="009120E5" w:rsidP="005155A2">
            <w:pPr>
              <w:jc w:val="center"/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7-8</w:t>
            </w:r>
          </w:p>
        </w:tc>
        <w:tc>
          <w:tcPr>
            <w:tcW w:w="1954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Графы (2ч.)</w:t>
            </w:r>
          </w:p>
        </w:tc>
        <w:tc>
          <w:tcPr>
            <w:tcW w:w="6769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Знакомство с графами. Научиться строить графы. Развитие памяти, внимания, математических исследовательских способностей.</w:t>
            </w:r>
          </w:p>
        </w:tc>
      </w:tr>
      <w:tr w:rsidR="009120E5" w:rsidRPr="00F159C2" w:rsidTr="009120E5">
        <w:tc>
          <w:tcPr>
            <w:tcW w:w="848" w:type="dxa"/>
            <w:vAlign w:val="center"/>
          </w:tcPr>
          <w:p w:rsidR="009120E5" w:rsidRPr="00F159C2" w:rsidRDefault="009120E5" w:rsidP="005155A2">
            <w:pPr>
              <w:jc w:val="center"/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9-12</w:t>
            </w:r>
          </w:p>
        </w:tc>
        <w:tc>
          <w:tcPr>
            <w:tcW w:w="1954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Отношения (4ч.)</w:t>
            </w:r>
          </w:p>
        </w:tc>
        <w:tc>
          <w:tcPr>
            <w:tcW w:w="6769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Научиться различать понятия “тождество”</w:t>
            </w:r>
          </w:p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“пересечение”</w:t>
            </w:r>
          </w:p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“подчинение”</w:t>
            </w:r>
          </w:p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“соподчинение”</w:t>
            </w:r>
          </w:p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“противоположность”</w:t>
            </w:r>
          </w:p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“противоречие”.</w:t>
            </w:r>
          </w:p>
        </w:tc>
      </w:tr>
      <w:tr w:rsidR="009120E5" w:rsidRPr="00F159C2" w:rsidTr="009120E5">
        <w:tc>
          <w:tcPr>
            <w:tcW w:w="848" w:type="dxa"/>
            <w:vAlign w:val="center"/>
          </w:tcPr>
          <w:p w:rsidR="009120E5" w:rsidRPr="00F159C2" w:rsidRDefault="009120E5" w:rsidP="005155A2">
            <w:pPr>
              <w:jc w:val="center"/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13-18</w:t>
            </w:r>
          </w:p>
        </w:tc>
        <w:tc>
          <w:tcPr>
            <w:tcW w:w="1954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Язык и логика</w:t>
            </w:r>
            <w:r w:rsidRPr="00F159C2">
              <w:rPr>
                <w:sz w:val="24"/>
                <w:szCs w:val="24"/>
              </w:rPr>
              <w:br/>
              <w:t>(6ч.)</w:t>
            </w:r>
          </w:p>
        </w:tc>
        <w:tc>
          <w:tcPr>
            <w:tcW w:w="6769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Учиться применять в своей речи фразеологизмы, синонимы, антонимы. Разбираться в пословицах. Научиться сравнивать один предмет с другим, давать определения понятиям, аргументировать и доказывать утверждения.</w:t>
            </w:r>
          </w:p>
        </w:tc>
      </w:tr>
      <w:tr w:rsidR="009120E5" w:rsidRPr="00F159C2" w:rsidTr="009120E5">
        <w:tc>
          <w:tcPr>
            <w:tcW w:w="848" w:type="dxa"/>
            <w:vAlign w:val="center"/>
          </w:tcPr>
          <w:p w:rsidR="009120E5" w:rsidRPr="00F159C2" w:rsidRDefault="009120E5" w:rsidP="005155A2">
            <w:pPr>
              <w:jc w:val="center"/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19-21</w:t>
            </w:r>
          </w:p>
        </w:tc>
        <w:tc>
          <w:tcPr>
            <w:tcW w:w="1954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Логические связки</w:t>
            </w:r>
            <w:r w:rsidRPr="00F159C2">
              <w:rPr>
                <w:sz w:val="24"/>
                <w:szCs w:val="24"/>
              </w:rPr>
              <w:br/>
              <w:t>(3ч.)</w:t>
            </w:r>
          </w:p>
        </w:tc>
        <w:tc>
          <w:tcPr>
            <w:tcW w:w="6769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 xml:space="preserve">Знакомство с основными логическими операциями. Научиться анализировать, делать обобщающие выводы. Научиться </w:t>
            </w:r>
            <w:proofErr w:type="gramStart"/>
            <w:r w:rsidRPr="00F159C2">
              <w:rPr>
                <w:sz w:val="24"/>
                <w:szCs w:val="24"/>
              </w:rPr>
              <w:t>самостоятельно</w:t>
            </w:r>
            <w:proofErr w:type="gramEnd"/>
            <w:r w:rsidRPr="00F159C2">
              <w:rPr>
                <w:sz w:val="24"/>
                <w:szCs w:val="24"/>
              </w:rPr>
              <w:t xml:space="preserve"> делать выводы при знакомстве с новым материалом.</w:t>
            </w:r>
          </w:p>
        </w:tc>
      </w:tr>
      <w:tr w:rsidR="009120E5" w:rsidRPr="00F159C2" w:rsidTr="009120E5">
        <w:tc>
          <w:tcPr>
            <w:tcW w:w="848" w:type="dxa"/>
            <w:vAlign w:val="center"/>
          </w:tcPr>
          <w:p w:rsidR="009120E5" w:rsidRPr="00F159C2" w:rsidRDefault="009120E5" w:rsidP="005155A2">
            <w:pPr>
              <w:jc w:val="center"/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22-24</w:t>
            </w:r>
          </w:p>
        </w:tc>
        <w:tc>
          <w:tcPr>
            <w:tcW w:w="1954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Ситуативные связи</w:t>
            </w:r>
            <w:r w:rsidRPr="00F159C2">
              <w:rPr>
                <w:sz w:val="24"/>
                <w:szCs w:val="24"/>
              </w:rPr>
              <w:br/>
              <w:t>(3ч.)</w:t>
            </w:r>
          </w:p>
        </w:tc>
        <w:tc>
          <w:tcPr>
            <w:tcW w:w="6769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Научиться устанавливать причинно-следственные связи, выстраивать логическую цепь рассуждений. Научиться доказывать свою точку зрения.</w:t>
            </w:r>
          </w:p>
        </w:tc>
      </w:tr>
      <w:tr w:rsidR="009120E5" w:rsidRPr="00F159C2" w:rsidTr="009120E5">
        <w:tc>
          <w:tcPr>
            <w:tcW w:w="848" w:type="dxa"/>
            <w:vAlign w:val="center"/>
          </w:tcPr>
          <w:p w:rsidR="009120E5" w:rsidRPr="00F159C2" w:rsidRDefault="009120E5" w:rsidP="005155A2">
            <w:pPr>
              <w:jc w:val="center"/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25-28</w:t>
            </w:r>
          </w:p>
        </w:tc>
        <w:tc>
          <w:tcPr>
            <w:tcW w:w="1954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«Языковая логика»</w:t>
            </w:r>
            <w:r w:rsidRPr="00F159C2">
              <w:rPr>
                <w:sz w:val="24"/>
                <w:szCs w:val="24"/>
              </w:rPr>
              <w:br/>
              <w:t>(4ч.)</w:t>
            </w:r>
          </w:p>
        </w:tc>
        <w:tc>
          <w:tcPr>
            <w:tcW w:w="6769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Учиться применять в своей речи фразеологизмы, синонимы, антонимы. Разбираться в пословицах. Научиться сравнивать один предмет с другим, давать определения понятиям, аргументировать и доказывать утверждения.</w:t>
            </w:r>
          </w:p>
        </w:tc>
      </w:tr>
      <w:tr w:rsidR="009120E5" w:rsidRPr="00F159C2" w:rsidTr="009120E5">
        <w:tc>
          <w:tcPr>
            <w:tcW w:w="848" w:type="dxa"/>
            <w:vAlign w:val="center"/>
          </w:tcPr>
          <w:p w:rsidR="009120E5" w:rsidRPr="00F159C2" w:rsidRDefault="009120E5" w:rsidP="005155A2">
            <w:pPr>
              <w:jc w:val="center"/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29-31</w:t>
            </w:r>
          </w:p>
        </w:tc>
        <w:tc>
          <w:tcPr>
            <w:tcW w:w="1954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Рассуждение и выводы</w:t>
            </w:r>
            <w:r w:rsidRPr="00F159C2">
              <w:rPr>
                <w:sz w:val="24"/>
                <w:szCs w:val="24"/>
              </w:rPr>
              <w:br/>
              <w:t>(3ч.)</w:t>
            </w:r>
          </w:p>
        </w:tc>
        <w:tc>
          <w:tcPr>
            <w:tcW w:w="6769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Научиться рассуждать и делать самостоятельно выводы. Развивать логическое мышление, научиться общаться, сопоставлять и применять полученные навыки на практике. Научиться анализировать, размышлять.</w:t>
            </w:r>
          </w:p>
        </w:tc>
      </w:tr>
      <w:tr w:rsidR="009120E5" w:rsidRPr="00F159C2" w:rsidTr="009120E5">
        <w:tc>
          <w:tcPr>
            <w:tcW w:w="848" w:type="dxa"/>
            <w:vAlign w:val="center"/>
          </w:tcPr>
          <w:p w:rsidR="009120E5" w:rsidRPr="00F159C2" w:rsidRDefault="009120E5" w:rsidP="005155A2">
            <w:pPr>
              <w:jc w:val="center"/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32-34</w:t>
            </w:r>
          </w:p>
        </w:tc>
        <w:tc>
          <w:tcPr>
            <w:tcW w:w="1954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Юмор и логика</w:t>
            </w:r>
            <w:r w:rsidRPr="00F159C2">
              <w:rPr>
                <w:sz w:val="24"/>
                <w:szCs w:val="24"/>
              </w:rPr>
              <w:br/>
              <w:t>(3ч.)</w:t>
            </w:r>
          </w:p>
        </w:tc>
        <w:tc>
          <w:tcPr>
            <w:tcW w:w="6769" w:type="dxa"/>
            <w:vAlign w:val="center"/>
          </w:tcPr>
          <w:p w:rsidR="009120E5" w:rsidRPr="00F159C2" w:rsidRDefault="009120E5" w:rsidP="005155A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Развивать логическое мышление, научиться общаться, сопоставлять и применять полученные навыки на практике. Уметь анализировать, размышлять.</w:t>
            </w:r>
          </w:p>
        </w:tc>
      </w:tr>
      <w:tr w:rsidR="009120E5" w:rsidRPr="00F159C2" w:rsidTr="009120E5">
        <w:tc>
          <w:tcPr>
            <w:tcW w:w="848" w:type="dxa"/>
          </w:tcPr>
          <w:p w:rsidR="009120E5" w:rsidRPr="00F159C2" w:rsidRDefault="00F159C2" w:rsidP="009120E5">
            <w:pPr>
              <w:spacing w:line="293" w:lineRule="atLeast"/>
              <w:jc w:val="center"/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35</w:t>
            </w:r>
          </w:p>
        </w:tc>
        <w:tc>
          <w:tcPr>
            <w:tcW w:w="1954" w:type="dxa"/>
          </w:tcPr>
          <w:p w:rsidR="00F159C2" w:rsidRPr="00F159C2" w:rsidRDefault="00F159C2" w:rsidP="009120E5">
            <w:pPr>
              <w:spacing w:line="293" w:lineRule="atLeast"/>
              <w:jc w:val="center"/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t>Итоговый тест</w:t>
            </w:r>
          </w:p>
          <w:p w:rsidR="00F159C2" w:rsidRPr="00F159C2" w:rsidRDefault="00F159C2" w:rsidP="009120E5">
            <w:pPr>
              <w:spacing w:line="293" w:lineRule="atLeast"/>
              <w:jc w:val="center"/>
              <w:rPr>
                <w:sz w:val="24"/>
                <w:szCs w:val="24"/>
              </w:rPr>
            </w:pPr>
          </w:p>
          <w:p w:rsidR="009120E5" w:rsidRPr="00F159C2" w:rsidRDefault="00F159C2" w:rsidP="009120E5">
            <w:pPr>
              <w:spacing w:line="293" w:lineRule="atLeast"/>
              <w:jc w:val="center"/>
              <w:rPr>
                <w:color w:val="868686"/>
                <w:sz w:val="24"/>
                <w:szCs w:val="24"/>
              </w:rPr>
            </w:pPr>
            <w:hyperlink r:id="rId9" w:history="1">
              <w:r w:rsidRPr="00F159C2">
                <w:rPr>
                  <w:rStyle w:val="a4"/>
                  <w:sz w:val="24"/>
                  <w:szCs w:val="24"/>
                </w:rPr>
                <w:t>http://testedu.ru/test/matematika/4-</w:t>
              </w:r>
              <w:r w:rsidRPr="00F159C2">
                <w:rPr>
                  <w:rStyle w:val="a4"/>
                  <w:sz w:val="24"/>
                  <w:szCs w:val="24"/>
                </w:rPr>
                <w:lastRenderedPageBreak/>
                <w:t>klass/logicheskie-zadachi.html</w:t>
              </w:r>
            </w:hyperlink>
            <w:r w:rsidRPr="00F159C2">
              <w:rPr>
                <w:color w:val="868686"/>
                <w:sz w:val="24"/>
                <w:szCs w:val="24"/>
              </w:rPr>
              <w:t xml:space="preserve">   </w:t>
            </w:r>
          </w:p>
        </w:tc>
        <w:tc>
          <w:tcPr>
            <w:tcW w:w="6769" w:type="dxa"/>
          </w:tcPr>
          <w:p w:rsidR="00F159C2" w:rsidRPr="00F159C2" w:rsidRDefault="00F159C2" w:rsidP="00F159C2">
            <w:pPr>
              <w:rPr>
                <w:sz w:val="24"/>
                <w:szCs w:val="24"/>
              </w:rPr>
            </w:pPr>
            <w:r w:rsidRPr="00F159C2">
              <w:rPr>
                <w:sz w:val="24"/>
                <w:szCs w:val="24"/>
              </w:rPr>
              <w:lastRenderedPageBreak/>
              <w:t>Научиться оценивать свою работу. Подводить итоги и делать выводы по пройденному материалу.</w:t>
            </w:r>
          </w:p>
          <w:p w:rsidR="009120E5" w:rsidRPr="00F159C2" w:rsidRDefault="009120E5" w:rsidP="009120E5">
            <w:pPr>
              <w:spacing w:line="293" w:lineRule="atLeast"/>
              <w:jc w:val="center"/>
              <w:rPr>
                <w:color w:val="868686"/>
                <w:sz w:val="24"/>
                <w:szCs w:val="24"/>
              </w:rPr>
            </w:pPr>
          </w:p>
        </w:tc>
      </w:tr>
      <w:tr w:rsidR="00F159C2" w:rsidRPr="00F159C2" w:rsidTr="009120E5">
        <w:tc>
          <w:tcPr>
            <w:tcW w:w="848" w:type="dxa"/>
          </w:tcPr>
          <w:p w:rsidR="00F159C2" w:rsidRPr="00F159C2" w:rsidRDefault="00F159C2" w:rsidP="009120E5">
            <w:pPr>
              <w:spacing w:line="29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:rsidR="00F159C2" w:rsidRPr="00F159C2" w:rsidRDefault="00F159C2" w:rsidP="009120E5">
            <w:pPr>
              <w:spacing w:line="29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F159C2" w:rsidRPr="00F159C2" w:rsidRDefault="00F159C2" w:rsidP="009120E5">
            <w:pPr>
              <w:spacing w:line="293" w:lineRule="atLeast"/>
              <w:jc w:val="center"/>
              <w:rPr>
                <w:color w:val="868686"/>
                <w:sz w:val="24"/>
                <w:szCs w:val="24"/>
              </w:rPr>
            </w:pPr>
          </w:p>
        </w:tc>
      </w:tr>
    </w:tbl>
    <w:p w:rsidR="00517886" w:rsidRPr="00F159C2" w:rsidRDefault="00517886" w:rsidP="009120E5">
      <w:pPr>
        <w:spacing w:line="293" w:lineRule="atLeast"/>
        <w:jc w:val="center"/>
      </w:pPr>
    </w:p>
    <w:p w:rsidR="009120E5" w:rsidRPr="00F159C2" w:rsidRDefault="009120E5" w:rsidP="009120E5">
      <w:pPr>
        <w:spacing w:line="293" w:lineRule="atLeast"/>
        <w:jc w:val="center"/>
      </w:pPr>
    </w:p>
    <w:p w:rsidR="009120E5" w:rsidRPr="00F159C2" w:rsidRDefault="009120E5" w:rsidP="009120E5">
      <w:pPr>
        <w:spacing w:line="293" w:lineRule="atLeast"/>
        <w:jc w:val="center"/>
      </w:pPr>
    </w:p>
    <w:p w:rsidR="009120E5" w:rsidRPr="00F159C2" w:rsidRDefault="009120E5" w:rsidP="009120E5">
      <w:pPr>
        <w:spacing w:line="293" w:lineRule="atLeast"/>
        <w:jc w:val="center"/>
      </w:pPr>
    </w:p>
    <w:p w:rsidR="009120E5" w:rsidRPr="00F159C2" w:rsidRDefault="009120E5" w:rsidP="009120E5">
      <w:pPr>
        <w:spacing w:line="293" w:lineRule="atLeast"/>
        <w:jc w:val="center"/>
      </w:pPr>
    </w:p>
    <w:p w:rsidR="009120E5" w:rsidRPr="00F159C2" w:rsidRDefault="009120E5" w:rsidP="009120E5">
      <w:pPr>
        <w:spacing w:line="293" w:lineRule="atLeast"/>
        <w:jc w:val="center"/>
      </w:pPr>
    </w:p>
    <w:sectPr w:rsidR="009120E5" w:rsidRPr="00F159C2" w:rsidSect="00517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DB637D"/>
    <w:multiLevelType w:val="hybridMultilevel"/>
    <w:tmpl w:val="0B88B4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A3A69"/>
    <w:rsid w:val="00517886"/>
    <w:rsid w:val="008D0FB8"/>
    <w:rsid w:val="009120E5"/>
    <w:rsid w:val="00A53ACD"/>
    <w:rsid w:val="00BD7207"/>
    <w:rsid w:val="00DA3A69"/>
    <w:rsid w:val="00F15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0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159C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nachalnaya-shkola/raznoe/2012/04/13/logika-metodicheskoe-posobie-3-klass" TargetMode="External"/><Relationship Id="rId3" Type="http://schemas.openxmlformats.org/officeDocument/2006/relationships/styles" Target="styles.xml"/><Relationship Id="rId7" Type="http://schemas.openxmlformats.org/officeDocument/2006/relationships/hyperlink" Target="https://multiurok.ru/files/tiest-po-loghikie-dlia-uchashchikhsia-2-klassa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sportal.ru/nachalnaya-shkola/matematika/2013/08/13/itogovyy-test-po-matematike-i-logike-1-klass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estedu.ru/test/matematika/4-klass/logicheskie-zadach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C9424-687D-4660-A649-17A4AAE6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1108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2018-03-08T17:47:00Z</dcterms:created>
  <dcterms:modified xsi:type="dcterms:W3CDTF">2018-03-28T12:48:00Z</dcterms:modified>
</cp:coreProperties>
</file>